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CB86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baseline"/>
        <w:rPr>
          <w:rFonts w:hint="eastAsia" w:ascii="Times New Roman" w:hAnsi="Times New Roman" w:cs="宋体"/>
          <w:bCs/>
          <w:color w:val="000000"/>
          <w:sz w:val="24"/>
          <w:lang w:eastAsia="zh-CN"/>
        </w:rPr>
      </w:pPr>
      <w:bookmarkStart w:id="0" w:name="_GoBack"/>
      <w:bookmarkEnd w:id="0"/>
      <w:r>
        <w:rPr>
          <w:rFonts w:hint="default" w:ascii="方正小标宋简体" w:hAnsi="方正小标宋简体" w:eastAsia="方正小标宋简体" w:cs="方正小标宋简体"/>
          <w:color w:val="000000"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-629285</wp:posOffset>
                </wp:positionV>
                <wp:extent cx="927100" cy="415925"/>
                <wp:effectExtent l="0" t="0" r="6350" b="317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01065" y="330835"/>
                          <a:ext cx="927100" cy="41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E4148">
                            <w:pPr>
                              <w:rPr>
                                <w:rFonts w:hint="eastAsia" w:ascii="CESI黑体-GB2312" w:hAnsi="CESI黑体-GB2312" w:eastAsia="CESI黑体-GB2312" w:cs="CESI黑体-GB2312"/>
                              </w:rPr>
                            </w:pPr>
                            <w:r>
                              <w:rPr>
                                <w:rFonts w:hint="eastAsia" w:ascii="CESI黑体-GB2312" w:hAnsi="CESI黑体-GB2312" w:eastAsia="CESI黑体-GB2312" w:cs="CESI黑体-GB2312"/>
                                <w:bCs w:val="0"/>
                                <w:color w:val="000000"/>
                                <w:sz w:val="32"/>
                                <w:szCs w:val="32"/>
                              </w:rPr>
                              <w:t>附</w:t>
                            </w:r>
                            <w:r>
                              <w:rPr>
                                <w:rFonts w:hint="eastAsia" w:ascii="CESI黑体-GB2312" w:hAnsi="CESI黑体-GB2312" w:eastAsia="CESI黑体-GB2312" w:cs="CESI黑体-GB2312"/>
                                <w:bCs w:val="0"/>
                                <w:color w:val="000000"/>
                                <w:sz w:val="32"/>
                                <w:szCs w:val="32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CESI黑体-GB2312" w:hAnsi="CESI黑体-GB2312" w:eastAsia="CESI黑体-GB2312" w:cs="CESI黑体-GB2312"/>
                                <w:bCs w:val="0"/>
                                <w:color w:val="000000"/>
                                <w:sz w:val="32"/>
                                <w:szCs w:val="32"/>
                              </w:rPr>
                              <w:t>件</w:t>
                            </w:r>
                            <w:r>
                              <w:rPr>
                                <w:rFonts w:hint="eastAsia" w:ascii="CESI黑体-GB2312" w:hAnsi="CESI黑体-GB2312" w:eastAsia="CESI黑体-GB2312" w:cs="CESI黑体-GB2312"/>
                                <w:bCs w:val="0"/>
                                <w:color w:val="000000"/>
                                <w:sz w:val="32"/>
                                <w:szCs w:val="32"/>
                                <w:lang w:val="en-US" w:eastAsia="zh-CN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0.6pt;margin-top:-49.55pt;height:32.75pt;width:73pt;z-index:251659264;mso-width-relative:page;mso-height-relative:page;" fillcolor="#FFFFFF [3201]" filled="t" stroked="f" coordsize="21600,21600" o:gfxdata="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vuAdX1gAA&#10;AAsBAAAPAAAAAAAAAAEAIAAAACIAAABkcnMvZG93bnJldi54bWxQSwECFAAUAAAACACHTuJA7kdz&#10;D1kCAACYBAAADgAAAAAAAAABACAAAAAl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45E4148">
                      <w:pPr>
                        <w:rPr>
                          <w:rFonts w:hint="eastAsia" w:ascii="CESI黑体-GB2312" w:hAnsi="CESI黑体-GB2312" w:eastAsia="CESI黑体-GB2312" w:cs="CESI黑体-GB2312"/>
                        </w:rPr>
                      </w:pPr>
                      <w:r>
                        <w:rPr>
                          <w:rFonts w:hint="eastAsia" w:ascii="CESI黑体-GB2312" w:hAnsi="CESI黑体-GB2312" w:eastAsia="CESI黑体-GB2312" w:cs="CESI黑体-GB2312"/>
                          <w:bCs w:val="0"/>
                          <w:color w:val="000000"/>
                          <w:sz w:val="32"/>
                          <w:szCs w:val="32"/>
                        </w:rPr>
                        <w:t>附</w:t>
                      </w:r>
                      <w:r>
                        <w:rPr>
                          <w:rFonts w:hint="eastAsia" w:ascii="CESI黑体-GB2312" w:hAnsi="CESI黑体-GB2312" w:eastAsia="CESI黑体-GB2312" w:cs="CESI黑体-GB2312"/>
                          <w:bCs w:val="0"/>
                          <w:color w:val="000000"/>
                          <w:sz w:val="32"/>
                          <w:szCs w:val="32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 w:ascii="CESI黑体-GB2312" w:hAnsi="CESI黑体-GB2312" w:eastAsia="CESI黑体-GB2312" w:cs="CESI黑体-GB2312"/>
                          <w:bCs w:val="0"/>
                          <w:color w:val="000000"/>
                          <w:sz w:val="32"/>
                          <w:szCs w:val="32"/>
                        </w:rPr>
                        <w:t>件</w:t>
                      </w:r>
                      <w:r>
                        <w:rPr>
                          <w:rFonts w:hint="eastAsia" w:ascii="CESI黑体-GB2312" w:hAnsi="CESI黑体-GB2312" w:eastAsia="CESI黑体-GB2312" w:cs="CESI黑体-GB2312"/>
                          <w:bCs w:val="0"/>
                          <w:color w:val="000000"/>
                          <w:sz w:val="32"/>
                          <w:szCs w:val="32"/>
                          <w:lang w:val="en-US" w:eastAsia="zh-C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年科技计划项目需求征集表</w:t>
      </w:r>
    </w:p>
    <w:p w14:paraId="0294F6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baseline"/>
        <w:rPr>
          <w:rFonts w:hint="eastAsia" w:ascii="Times New Roman" w:hAnsi="Times New Roman" w:cs="宋体"/>
          <w:bCs/>
          <w:color w:val="000000"/>
          <w:sz w:val="24"/>
          <w:lang w:eastAsia="zh-CN"/>
        </w:rPr>
      </w:pPr>
    </w:p>
    <w:p w14:paraId="5BE6A9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baseline"/>
        <w:rPr>
          <w:rFonts w:hint="eastAsia" w:ascii="Times New Roman" w:hAnsi="Times New Roman" w:cs="宋体"/>
          <w:bCs/>
          <w:color w:val="000000"/>
          <w:sz w:val="24"/>
          <w:lang w:eastAsia="zh-CN"/>
        </w:rPr>
      </w:pPr>
      <w:r>
        <w:rPr>
          <w:rFonts w:hint="eastAsia" w:ascii="Times New Roman" w:hAnsi="Times New Roman" w:cs="宋体"/>
          <w:bCs/>
          <w:color w:val="000000"/>
          <w:sz w:val="24"/>
          <w:lang w:eastAsia="zh-CN"/>
        </w:rPr>
        <w:t>需求单位名称：（盖章）</w:t>
      </w:r>
    </w:p>
    <w:tbl>
      <w:tblPr>
        <w:tblStyle w:val="14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3308"/>
        <w:gridCol w:w="2012"/>
        <w:gridCol w:w="2918"/>
      </w:tblGrid>
      <w:tr w14:paraId="7FCB7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19200">
            <w:pPr>
              <w:jc w:val="center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eastAsia="zh-CN"/>
              </w:rPr>
              <w:t>需求名称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3462E">
            <w:pPr>
              <w:jc w:val="center"/>
              <w:rPr>
                <w:rFonts w:cs="宋体"/>
                <w:bCs w:val="0"/>
                <w:color w:val="000000"/>
                <w:sz w:val="24"/>
              </w:rPr>
            </w:pPr>
          </w:p>
        </w:tc>
      </w:tr>
      <w:tr w14:paraId="275B9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E2526">
            <w:pPr>
              <w:jc w:val="center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u w:val="none" w:color="000000"/>
                <w:lang w:val="en-US" w:eastAsia="zh-CN" w:bidi="ar-SA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联系人</w:t>
            </w:r>
          </w:p>
        </w:tc>
        <w:tc>
          <w:tcPr>
            <w:tcW w:w="1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6FD6D">
            <w:pPr>
              <w:jc w:val="center"/>
              <w:rPr>
                <w:rFonts w:ascii="Times New Roman" w:hAnsi="Times New Roman" w:eastAsia="仿宋_GB2312" w:cs="宋体"/>
                <w:bCs w:val="0"/>
                <w:color w:val="000000"/>
                <w:sz w:val="24"/>
                <w:u w:val="none" w:color="000000"/>
                <w:lang w:val="en-US" w:eastAsia="zh-CN" w:bidi="ar-SA"/>
              </w:rPr>
            </w:pPr>
          </w:p>
        </w:tc>
        <w:tc>
          <w:tcPr>
            <w:tcW w:w="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C58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联系电话</w:t>
            </w:r>
          </w:p>
        </w:tc>
        <w:tc>
          <w:tcPr>
            <w:tcW w:w="1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1F857">
            <w:pPr>
              <w:jc w:val="center"/>
              <w:rPr>
                <w:rFonts w:ascii="Times New Roman" w:hAnsi="Times New Roman" w:eastAsia="仿宋_GB2312" w:cs="宋体"/>
                <w:bCs w:val="0"/>
                <w:color w:val="000000"/>
                <w:sz w:val="24"/>
                <w:u w:val="none" w:color="000000"/>
                <w:lang w:val="en-US" w:eastAsia="zh-CN" w:bidi="ar-SA"/>
              </w:rPr>
            </w:pPr>
          </w:p>
        </w:tc>
      </w:tr>
      <w:tr w14:paraId="07658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738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所属领域</w:t>
            </w:r>
          </w:p>
        </w:tc>
        <w:tc>
          <w:tcPr>
            <w:tcW w:w="1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DE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baselin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□第一产业 □教育</w:t>
            </w:r>
          </w:p>
          <w:p w14:paraId="734BB54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baseline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□第二产业 □公共医疗卫生</w:t>
            </w:r>
          </w:p>
          <w:p w14:paraId="048A35F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baseline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□第三产业 □其他</w:t>
            </w:r>
          </w:p>
        </w:tc>
        <w:tc>
          <w:tcPr>
            <w:tcW w:w="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18FA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拟开展科技</w:t>
            </w:r>
          </w:p>
          <w:p w14:paraId="327AC5B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创新活动</w:t>
            </w:r>
          </w:p>
        </w:tc>
        <w:tc>
          <w:tcPr>
            <w:tcW w:w="1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93F6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baselin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□科技研发  □科技合作</w:t>
            </w:r>
          </w:p>
          <w:p w14:paraId="4A9D1BB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baselin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□成果转化</w:t>
            </w:r>
          </w:p>
          <w:p w14:paraId="788AEF1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baseline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□平台载体建设</w:t>
            </w:r>
          </w:p>
        </w:tc>
      </w:tr>
      <w:tr w14:paraId="07C81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16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项目拟总投入</w:t>
            </w:r>
          </w:p>
          <w:p w14:paraId="630021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（万元）</w:t>
            </w:r>
          </w:p>
        </w:tc>
        <w:tc>
          <w:tcPr>
            <w:tcW w:w="1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EF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baseline"/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  <w:tc>
          <w:tcPr>
            <w:tcW w:w="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5C2B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其中财政资金</w:t>
            </w:r>
          </w:p>
          <w:p w14:paraId="5C7305E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 w:val="0"/>
                <w:color w:val="000000"/>
                <w:sz w:val="24"/>
                <w:lang w:val="en-US" w:eastAsia="zh-CN"/>
              </w:rPr>
              <w:t>需求（万元）</w:t>
            </w:r>
          </w:p>
        </w:tc>
        <w:tc>
          <w:tcPr>
            <w:tcW w:w="1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05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baseline"/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11CC2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CB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拟解决关键问题</w:t>
            </w:r>
          </w:p>
          <w:p w14:paraId="1FD81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及必要性说明</w:t>
            </w:r>
          </w:p>
          <w:p w14:paraId="54795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（300字以内）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EC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72" w:firstLineChars="200"/>
              <w:jc w:val="both"/>
              <w:textAlignment w:val="baseline"/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1B29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C7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国内外研究现状</w:t>
            </w:r>
          </w:p>
          <w:p w14:paraId="2E9CC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（500字以内）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3E949">
            <w:pPr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2DC27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F9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研究内容</w:t>
            </w:r>
          </w:p>
          <w:p w14:paraId="402B5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（500字以内）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30057">
            <w:pPr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1CBF8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2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19B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现有基础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391D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72" w:firstLineChars="200"/>
              <w:jc w:val="both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Cs/>
                <w:color w:val="000000"/>
                <w:sz w:val="24"/>
                <w:lang w:val="en-US" w:eastAsia="zh-CN"/>
              </w:rPr>
              <w:t>（包括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  <w:t>已开展的工作及所处研发阶段；投入资金和人力、仪器设备、生产条件等</w:t>
            </w:r>
            <w:r>
              <w:rPr>
                <w:rFonts w:hint="eastAsia" w:ascii="仿宋_GB2312" w:hAnsi="仿宋_GB2312" w:cs="仿宋_GB2312"/>
                <w:bCs/>
                <w:color w:val="000000"/>
                <w:sz w:val="24"/>
                <w:lang w:val="en-US" w:eastAsia="zh-CN"/>
              </w:rPr>
              <w:t>内容）</w:t>
            </w:r>
          </w:p>
          <w:p w14:paraId="4BA5BDF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72" w:firstLineChars="200"/>
              <w:jc w:val="both"/>
              <w:textAlignment w:val="baseline"/>
              <w:rPr>
                <w:rFonts w:hint="default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09D86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8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FF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预期成果及考核指标</w:t>
            </w: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pacing w:val="-11"/>
                <w:sz w:val="24"/>
                <w:lang w:val="en-US" w:eastAsia="zh-CN"/>
              </w:rPr>
              <w:t>（500字以内，可量化）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F5D1B">
            <w:pPr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  <w:tr w14:paraId="5B6E4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9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3A7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拟牵头单位和</w:t>
            </w:r>
          </w:p>
          <w:p w14:paraId="70361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baseline"/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Cs/>
                <w:color w:val="000000"/>
                <w:sz w:val="24"/>
                <w:lang w:val="en-US" w:eastAsia="zh-CN"/>
              </w:rPr>
              <w:t>合作单位</w:t>
            </w:r>
          </w:p>
        </w:tc>
        <w:tc>
          <w:tcPr>
            <w:tcW w:w="40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A3B89">
            <w:pPr>
              <w:rPr>
                <w:rFonts w:hint="eastAsia" w:hAnsi="Times New Roman" w:cs="宋体"/>
                <w:bCs/>
                <w:color w:val="000000"/>
                <w:sz w:val="24"/>
                <w:lang w:val="en-US" w:eastAsia="zh-CN"/>
              </w:rPr>
            </w:pPr>
          </w:p>
        </w:tc>
      </w:tr>
    </w:tbl>
    <w:p w14:paraId="679FFA6E">
      <w:pPr>
        <w:pStyle w:val="8"/>
        <w:rPr>
          <w:rFonts w:hint="eastAsia"/>
          <w:lang w:val="en-US" w:eastAsia="zh-CN"/>
        </w:rPr>
      </w:pPr>
    </w:p>
    <w:sectPr>
      <w:pgSz w:w="11906" w:h="16838"/>
      <w:pgMar w:top="1417" w:right="964" w:bottom="850" w:left="964" w:header="851" w:footer="454" w:gutter="0"/>
      <w:pgNumType w:fmt="numberInDash"/>
      <w:cols w:space="0" w:num="1"/>
      <w:rtlGutter w:val="0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1" w:fontKey="{3F1B0C01-C18C-415D-A185-08D23E01BBC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0D20CAC-FBA5-4797-8C52-0D1ECB2F3511}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  <w:embedRegular r:id="rId3" w:fontKey="{FA67859A-F38A-41C3-A6CD-5796B1C18C20}"/>
  </w:font>
  <w:font w:name="KSOFBDAA233C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8048A"/>
    <w:rsid w:val="02A61BBF"/>
    <w:rsid w:val="037868C6"/>
    <w:rsid w:val="05447118"/>
    <w:rsid w:val="055D04D6"/>
    <w:rsid w:val="06CB04B6"/>
    <w:rsid w:val="088F000B"/>
    <w:rsid w:val="09924B31"/>
    <w:rsid w:val="0ABB8368"/>
    <w:rsid w:val="0B6D003D"/>
    <w:rsid w:val="0BEB4B59"/>
    <w:rsid w:val="0D7B4A8D"/>
    <w:rsid w:val="0DDC06EC"/>
    <w:rsid w:val="0E28048A"/>
    <w:rsid w:val="0E8A6D14"/>
    <w:rsid w:val="0F4C5F6E"/>
    <w:rsid w:val="0F691F9A"/>
    <w:rsid w:val="115D0A45"/>
    <w:rsid w:val="117D4AA9"/>
    <w:rsid w:val="12B94DEC"/>
    <w:rsid w:val="1311534F"/>
    <w:rsid w:val="15AA29B7"/>
    <w:rsid w:val="174A6A66"/>
    <w:rsid w:val="1849302F"/>
    <w:rsid w:val="19621EE4"/>
    <w:rsid w:val="1A60786E"/>
    <w:rsid w:val="1AB10A66"/>
    <w:rsid w:val="1C9A1E2B"/>
    <w:rsid w:val="1EFF4A61"/>
    <w:rsid w:val="1F37EEFF"/>
    <w:rsid w:val="1F3BF66A"/>
    <w:rsid w:val="21D9033D"/>
    <w:rsid w:val="21F94852"/>
    <w:rsid w:val="22C67D42"/>
    <w:rsid w:val="236F06AF"/>
    <w:rsid w:val="242C52BF"/>
    <w:rsid w:val="25B810D0"/>
    <w:rsid w:val="281F3DCD"/>
    <w:rsid w:val="284C3915"/>
    <w:rsid w:val="29123456"/>
    <w:rsid w:val="2B1844C1"/>
    <w:rsid w:val="2BAF34DE"/>
    <w:rsid w:val="2BCB6CA6"/>
    <w:rsid w:val="2C43668E"/>
    <w:rsid w:val="2CDE6FF2"/>
    <w:rsid w:val="30384C75"/>
    <w:rsid w:val="30517D12"/>
    <w:rsid w:val="30542F53"/>
    <w:rsid w:val="30FE24D2"/>
    <w:rsid w:val="32C26C8D"/>
    <w:rsid w:val="33D869A5"/>
    <w:rsid w:val="35DA5EAB"/>
    <w:rsid w:val="35DD1756"/>
    <w:rsid w:val="360F455D"/>
    <w:rsid w:val="36B223B1"/>
    <w:rsid w:val="36D55BA7"/>
    <w:rsid w:val="376B6F53"/>
    <w:rsid w:val="37E7233E"/>
    <w:rsid w:val="38322482"/>
    <w:rsid w:val="399D4954"/>
    <w:rsid w:val="39E64DFB"/>
    <w:rsid w:val="3B4F5EF9"/>
    <w:rsid w:val="3E0732F7"/>
    <w:rsid w:val="3E4A4987"/>
    <w:rsid w:val="3E4A7D83"/>
    <w:rsid w:val="3ECE09B2"/>
    <w:rsid w:val="41D75EBF"/>
    <w:rsid w:val="424A4B1D"/>
    <w:rsid w:val="438F13DF"/>
    <w:rsid w:val="44D3276C"/>
    <w:rsid w:val="45730200"/>
    <w:rsid w:val="45BF16B5"/>
    <w:rsid w:val="46544FDF"/>
    <w:rsid w:val="47680E90"/>
    <w:rsid w:val="4A4D5628"/>
    <w:rsid w:val="4A603832"/>
    <w:rsid w:val="4C9170DB"/>
    <w:rsid w:val="508D03C5"/>
    <w:rsid w:val="50AD3DB7"/>
    <w:rsid w:val="51C447B8"/>
    <w:rsid w:val="56130AA8"/>
    <w:rsid w:val="574FDE10"/>
    <w:rsid w:val="58467CC8"/>
    <w:rsid w:val="58B62997"/>
    <w:rsid w:val="599D1D4A"/>
    <w:rsid w:val="5AA470F5"/>
    <w:rsid w:val="5CCB3655"/>
    <w:rsid w:val="5D2FC57B"/>
    <w:rsid w:val="5D5032F2"/>
    <w:rsid w:val="5F97D24B"/>
    <w:rsid w:val="621F410D"/>
    <w:rsid w:val="62AE1714"/>
    <w:rsid w:val="62DF3F41"/>
    <w:rsid w:val="63421B9D"/>
    <w:rsid w:val="649F4D8A"/>
    <w:rsid w:val="656A1E1F"/>
    <w:rsid w:val="683E766A"/>
    <w:rsid w:val="6BAD2C30"/>
    <w:rsid w:val="6D1DD72D"/>
    <w:rsid w:val="6DEF65DC"/>
    <w:rsid w:val="6E495542"/>
    <w:rsid w:val="6E5D03EA"/>
    <w:rsid w:val="6EF85BE8"/>
    <w:rsid w:val="71F8082B"/>
    <w:rsid w:val="733A30F4"/>
    <w:rsid w:val="74FFFBF2"/>
    <w:rsid w:val="752B22FD"/>
    <w:rsid w:val="75CFA949"/>
    <w:rsid w:val="762D2F06"/>
    <w:rsid w:val="76317D2B"/>
    <w:rsid w:val="7642597C"/>
    <w:rsid w:val="76C63CE5"/>
    <w:rsid w:val="76ED36BE"/>
    <w:rsid w:val="7722594F"/>
    <w:rsid w:val="788400DE"/>
    <w:rsid w:val="792FA1D0"/>
    <w:rsid w:val="79822ADB"/>
    <w:rsid w:val="7A4B7170"/>
    <w:rsid w:val="7B65146E"/>
    <w:rsid w:val="7BF951CE"/>
    <w:rsid w:val="7BFDA088"/>
    <w:rsid w:val="7CED4F22"/>
    <w:rsid w:val="7DB7BDA2"/>
    <w:rsid w:val="7DCF25A7"/>
    <w:rsid w:val="7E97369D"/>
    <w:rsid w:val="7ED22AE3"/>
    <w:rsid w:val="7EFDA30C"/>
    <w:rsid w:val="7F7E95AC"/>
    <w:rsid w:val="7FAF7484"/>
    <w:rsid w:val="7FCD38F0"/>
    <w:rsid w:val="7FD2C9C2"/>
    <w:rsid w:val="7FD360D2"/>
    <w:rsid w:val="9FF7B56A"/>
    <w:rsid w:val="ABFF58A6"/>
    <w:rsid w:val="B6E5983F"/>
    <w:rsid w:val="B7D90985"/>
    <w:rsid w:val="D6BB9970"/>
    <w:rsid w:val="D78BDFE3"/>
    <w:rsid w:val="DBDE950B"/>
    <w:rsid w:val="E7A5E594"/>
    <w:rsid w:val="E7BF7BF5"/>
    <w:rsid w:val="EBDD42C7"/>
    <w:rsid w:val="F51AF13F"/>
    <w:rsid w:val="F91EF540"/>
    <w:rsid w:val="FAFEFADC"/>
    <w:rsid w:val="FBCF1E87"/>
    <w:rsid w:val="FCD304B3"/>
    <w:rsid w:val="FE677807"/>
    <w:rsid w:val="FEF28774"/>
    <w:rsid w:val="FEFFD183"/>
    <w:rsid w:val="FF7DEE87"/>
    <w:rsid w:val="FFAA8159"/>
    <w:rsid w:val="FFFD61C7"/>
    <w:rsid w:val="FFFE5A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57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val="none" w:color="000000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  <w:lang w:val="en-US" w:eastAsia="zh-CN" w:bidi="ar-SA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99"/>
    <w:pPr>
      <w:widowControl w:val="0"/>
      <w:spacing w:after="0"/>
      <w:ind w:firstLine="420" w:firstLineChars="1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Body Text"/>
    <w:basedOn w:val="1"/>
    <w:qFormat/>
    <w:uiPriority w:val="1"/>
    <w:pPr>
      <w:ind w:left="120"/>
      <w:jc w:val="both"/>
    </w:pPr>
    <w:rPr>
      <w:rFonts w:ascii="仿宋_GB2312" w:hAnsi="仿宋_GB2312" w:eastAsia="仿宋_GB2312"/>
      <w:kern w:val="2"/>
      <w:sz w:val="32"/>
      <w:szCs w:val="32"/>
      <w:lang w:eastAsia="zh-CN" w:bidi="ar-SA"/>
    </w:rPr>
  </w:style>
  <w:style w:type="paragraph" w:styleId="4">
    <w:name w:val="index 6"/>
    <w:basedOn w:val="1"/>
    <w:next w:val="1"/>
    <w:qFormat/>
    <w:uiPriority w:val="0"/>
    <w:pPr>
      <w:ind w:firstLine="840"/>
    </w:pPr>
    <w:rPr>
      <w:szCs w:val="22"/>
    </w:rPr>
  </w:style>
  <w:style w:type="paragraph" w:styleId="7">
    <w:name w:val="Body Text Indent"/>
    <w:basedOn w:val="1"/>
    <w:qFormat/>
    <w:uiPriority w:val="0"/>
    <w:pPr>
      <w:widowControl w:val="0"/>
      <w:spacing w:after="120" w:afterLines="0" w:afterAutospacing="0"/>
      <w:ind w:left="420" w:left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8">
    <w:name w:val="footer"/>
    <w:basedOn w:val="1"/>
    <w:next w:val="1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kern w:val="2"/>
      <w:sz w:val="18"/>
      <w:szCs w:val="18"/>
      <w:lang w:val="en-US" w:eastAsia="zh-CN" w:bidi="ar-SA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HTML Preformatted"/>
    <w:qFormat/>
    <w:uiPriority w:val="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paragraph" w:styleId="12">
    <w:name w:val="Title"/>
    <w:qFormat/>
    <w:uiPriority w:val="0"/>
    <w:pPr>
      <w:widowControl w:val="0"/>
      <w:spacing w:before="240" w:after="60"/>
      <w:jc w:val="center"/>
      <w:textAlignment w:val="baseline"/>
    </w:pPr>
    <w:rPr>
      <w:rFonts w:ascii="Arial" w:hAnsi="Arial" w:eastAsia="仿宋_GB2312" w:cs="Arial"/>
      <w:b/>
      <w:bCs/>
      <w:kern w:val="2"/>
      <w:sz w:val="32"/>
      <w:szCs w:val="32"/>
      <w:lang w:val="en-US" w:eastAsia="zh-CN" w:bidi="ar-SA"/>
    </w:rPr>
  </w:style>
  <w:style w:type="paragraph" w:styleId="13">
    <w:name w:val="Body Text First Indent 2"/>
    <w:basedOn w:val="7"/>
    <w:next w:val="2"/>
    <w:qFormat/>
    <w:uiPriority w:val="0"/>
    <w:pPr>
      <w:widowControl w:val="0"/>
      <w:spacing w:after="120" w:afterLines="0" w:afterAutospacing="0"/>
      <w:ind w:left="0" w:leftChars="0"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table" w:styleId="1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qFormat/>
    <w:uiPriority w:val="0"/>
  </w:style>
  <w:style w:type="character" w:styleId="19">
    <w:name w:val="Hyperlink"/>
    <w:basedOn w:val="16"/>
    <w:qFormat/>
    <w:uiPriority w:val="0"/>
    <w:rPr>
      <w:color w:val="0000FF"/>
      <w:u w:val="single"/>
    </w:rPr>
  </w:style>
  <w:style w:type="paragraph" w:customStyle="1" w:styleId="20">
    <w:name w:val="NormalIndent"/>
    <w:qFormat/>
    <w:uiPriority w:val="0"/>
    <w:pPr>
      <w:widowControl w:val="0"/>
      <w:spacing w:before="60" w:after="60" w:line="440" w:lineRule="exact"/>
      <w:ind w:right="-8" w:rightChars="-4" w:firstLine="490" w:firstLineChars="204"/>
      <w:jc w:val="both"/>
      <w:textAlignment w:val="baseline"/>
    </w:pPr>
    <w:rPr>
      <w:rFonts w:ascii="Times New Roman" w:hAnsi="Times New Roman" w:eastAsia="仿宋" w:cs="Times New Roman"/>
      <w:bCs/>
      <w:color w:val="000000"/>
      <w:kern w:val="2"/>
      <w:sz w:val="24"/>
      <w:szCs w:val="20"/>
      <w:lang w:val="en-US" w:eastAsia="zh-CN" w:bidi="ar-SA"/>
    </w:rPr>
  </w:style>
  <w:style w:type="character" w:customStyle="1" w:styleId="21">
    <w:name w:val="NormalCharacter"/>
    <w:semiHidden/>
    <w:qFormat/>
    <w:uiPriority w:val="0"/>
    <w:rPr>
      <w:rFonts w:ascii="Calibri" w:hAnsi="Calibri"/>
      <w:kern w:val="2"/>
      <w:sz w:val="21"/>
      <w:szCs w:val="24"/>
      <w:lang w:val="en-US" w:eastAsia="zh-CN" w:bidi="ar-SA"/>
    </w:rPr>
  </w:style>
  <w:style w:type="paragraph" w:customStyle="1" w:styleId="22">
    <w:name w:val="Body text|1"/>
    <w:basedOn w:val="1"/>
    <w:qFormat/>
    <w:uiPriority w:val="0"/>
    <w:pPr>
      <w:widowControl w:val="0"/>
      <w:shd w:val="clear" w:color="auto" w:fill="auto"/>
      <w:spacing w:line="415" w:lineRule="auto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250</Characters>
  <Lines>0</Lines>
  <Paragraphs>0</Paragraphs>
  <TotalTime>5</TotalTime>
  <ScaleCrop>false</ScaleCrop>
  <LinksUpToDate>false</LinksUpToDate>
  <CharactersWithSpaces>255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2019-03-14T09:43:00Z</dcterms:created>
  <dc:creator>rei1401271968</dc:creator>
  <cp:lastModifiedBy>喝酸奶不舔盖</cp:lastModifiedBy>
  <cp:lastPrinted>2025-12-01T17:54:00Z</cp:lastPrinted>
  <dcterms:modified xsi:type="dcterms:W3CDTF">2026-01-22T03:04:47Z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E64A2B825EEC4FE39563B82D07047F01_13</vt:lpwstr>
  </property>
  <property fmtid="{D5CDD505-2E9C-101B-9397-08002B2CF9AE}" pid="4" name="KSOTemplateDocerSaveRecord">
    <vt:lpwstr>eyJoZGlkIjoiNzUwZTQ3NTY5OTA1NWIxOTE0ZGRjOTY4NzQwNTU1OGIiLCJ1c2VySWQiOiI1MDU1NTM4NzgifQ==</vt:lpwstr>
  </property>
</Properties>
</file>